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C0" w:rsidRDefault="001F4FC0" w:rsidP="0043122F">
      <w:pPr>
        <w:spacing w:line="259" w:lineRule="auto"/>
        <w:ind w:left="10" w:right="252" w:hanging="10"/>
        <w:jc w:val="right"/>
        <w:rPr>
          <w:sz w:val="24"/>
          <w:szCs w:val="24"/>
        </w:rPr>
      </w:pPr>
    </w:p>
    <w:p w:rsidR="0043122F" w:rsidRPr="004B3407" w:rsidRDefault="0043122F" w:rsidP="0043122F">
      <w:pPr>
        <w:spacing w:line="240" w:lineRule="auto"/>
        <w:jc w:val="right"/>
        <w:rPr>
          <w:sz w:val="24"/>
          <w:szCs w:val="24"/>
        </w:rPr>
      </w:pPr>
      <w:r w:rsidRPr="004B3407">
        <w:rPr>
          <w:sz w:val="24"/>
          <w:szCs w:val="24"/>
        </w:rPr>
        <w:t xml:space="preserve">Утверждено                                                                                                                   </w:t>
      </w:r>
    </w:p>
    <w:p w:rsidR="0043122F" w:rsidRPr="004B3407" w:rsidRDefault="0043122F" w:rsidP="0043122F">
      <w:pPr>
        <w:spacing w:line="240" w:lineRule="auto"/>
        <w:jc w:val="right"/>
        <w:rPr>
          <w:sz w:val="24"/>
          <w:szCs w:val="24"/>
        </w:rPr>
      </w:pPr>
      <w:r w:rsidRPr="004B3407">
        <w:rPr>
          <w:sz w:val="24"/>
          <w:szCs w:val="24"/>
        </w:rPr>
        <w:t>приказом директора</w:t>
      </w:r>
    </w:p>
    <w:p w:rsidR="0043122F" w:rsidRPr="004B3407" w:rsidRDefault="0043122F" w:rsidP="0043122F">
      <w:pPr>
        <w:spacing w:line="240" w:lineRule="auto"/>
        <w:jc w:val="right"/>
        <w:rPr>
          <w:sz w:val="24"/>
          <w:szCs w:val="24"/>
        </w:rPr>
      </w:pPr>
      <w:r w:rsidRPr="004B3407">
        <w:rPr>
          <w:sz w:val="24"/>
          <w:szCs w:val="24"/>
        </w:rPr>
        <w:t xml:space="preserve"> МБОУ «Селекционная СОШ»</w:t>
      </w:r>
    </w:p>
    <w:p w:rsidR="0043122F" w:rsidRDefault="0043122F" w:rsidP="0043122F">
      <w:pPr>
        <w:spacing w:line="259" w:lineRule="auto"/>
        <w:ind w:left="10" w:right="252" w:hanging="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4B3407">
        <w:rPr>
          <w:sz w:val="24"/>
          <w:szCs w:val="24"/>
        </w:rPr>
        <w:t>от 31.08.2023 г. № 165</w:t>
      </w:r>
    </w:p>
    <w:p w:rsidR="001F4FC0" w:rsidRDefault="001F4FC0" w:rsidP="0043122F">
      <w:pPr>
        <w:spacing w:line="259" w:lineRule="auto"/>
        <w:ind w:left="10" w:right="252" w:hanging="10"/>
        <w:jc w:val="right"/>
        <w:rPr>
          <w:b/>
          <w:sz w:val="28"/>
        </w:rPr>
      </w:pPr>
    </w:p>
    <w:p w:rsidR="001F4FC0" w:rsidRDefault="001F4FC0" w:rsidP="001F4FC0">
      <w:pPr>
        <w:spacing w:line="259" w:lineRule="auto"/>
        <w:ind w:left="10" w:right="252" w:hanging="10"/>
        <w:jc w:val="center"/>
      </w:pPr>
      <w:r>
        <w:rPr>
          <w:b/>
          <w:sz w:val="28"/>
        </w:rPr>
        <w:t>План работы Центра образования цифрового и гуманитарного профилей</w:t>
      </w:r>
    </w:p>
    <w:p w:rsidR="001F4FC0" w:rsidRDefault="001F4FC0" w:rsidP="001F4FC0">
      <w:pPr>
        <w:spacing w:line="259" w:lineRule="auto"/>
        <w:ind w:left="10" w:right="242" w:hanging="10"/>
        <w:jc w:val="center"/>
      </w:pPr>
      <w:r>
        <w:rPr>
          <w:b/>
          <w:sz w:val="28"/>
        </w:rPr>
        <w:t xml:space="preserve">«Точка роста» на 2023 – 2024 учебный год </w:t>
      </w:r>
    </w:p>
    <w:p w:rsidR="001F4FC0" w:rsidRDefault="001F4FC0" w:rsidP="001F4FC0">
      <w:pPr>
        <w:spacing w:line="259" w:lineRule="auto"/>
        <w:ind w:left="0" w:right="0" w:firstLine="0"/>
      </w:pPr>
      <w:r>
        <w:rPr>
          <w:b/>
          <w:sz w:val="28"/>
        </w:rPr>
        <w:t xml:space="preserve"> </w:t>
      </w:r>
    </w:p>
    <w:p w:rsidR="001F4FC0" w:rsidRDefault="001F4FC0" w:rsidP="001F4FC0">
      <w:pPr>
        <w:spacing w:line="259" w:lineRule="auto"/>
        <w:ind w:left="0" w:right="0" w:firstLine="0"/>
      </w:pPr>
      <w:r>
        <w:rPr>
          <w:b/>
          <w:sz w:val="21"/>
        </w:rPr>
        <w:t xml:space="preserve"> </w:t>
      </w:r>
    </w:p>
    <w:tbl>
      <w:tblPr>
        <w:tblStyle w:val="TableGrid"/>
        <w:tblW w:w="10897" w:type="dxa"/>
        <w:tblInd w:w="120" w:type="dxa"/>
        <w:tblCellMar>
          <w:top w:w="7" w:type="dxa"/>
          <w:left w:w="2" w:type="dxa"/>
          <w:right w:w="36" w:type="dxa"/>
        </w:tblCellMar>
        <w:tblLook w:val="04A0"/>
      </w:tblPr>
      <w:tblGrid>
        <w:gridCol w:w="741"/>
        <w:gridCol w:w="4737"/>
        <w:gridCol w:w="2020"/>
        <w:gridCol w:w="1325"/>
        <w:gridCol w:w="2074"/>
      </w:tblGrid>
      <w:tr w:rsidR="00656A32" w:rsidRPr="001903F4" w:rsidTr="00BC0461">
        <w:trPr>
          <w:trHeight w:val="62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113" w:right="0" w:firstLine="0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03F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903F4">
              <w:rPr>
                <w:b/>
                <w:sz w:val="24"/>
                <w:szCs w:val="24"/>
              </w:rPr>
              <w:t>/</w:t>
            </w:r>
            <w:proofErr w:type="spellStart"/>
            <w:r w:rsidRPr="001903F4">
              <w:rPr>
                <w:b/>
                <w:sz w:val="24"/>
                <w:szCs w:val="24"/>
              </w:rPr>
              <w:t>п</w:t>
            </w:r>
            <w:proofErr w:type="spellEnd"/>
            <w:r w:rsidRPr="001903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1F4FC0" w:rsidRPr="001903F4" w:rsidTr="00BC0461">
        <w:trPr>
          <w:trHeight w:val="37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FC0" w:rsidRPr="001903F4" w:rsidRDefault="001F4FC0" w:rsidP="00BC0461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01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225" w:right="0" w:firstLine="0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Организационно-методические мероприятия </w:t>
            </w:r>
          </w:p>
        </w:tc>
      </w:tr>
      <w:tr w:rsidR="00656A32" w:rsidRPr="001903F4" w:rsidTr="00BC0461">
        <w:trPr>
          <w:trHeight w:val="79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1</w:t>
            </w:r>
            <w:r w:rsidR="00893EF1">
              <w:rPr>
                <w:sz w:val="24"/>
                <w:szCs w:val="24"/>
              </w:rPr>
              <w:t>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after="15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Методическое совещание </w:t>
            </w:r>
          </w:p>
          <w:p w:rsidR="001F4FC0" w:rsidRPr="001903F4" w:rsidRDefault="001F4FC0" w:rsidP="00BC0461">
            <w:pPr>
              <w:spacing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«Планирование, утверждение рабочих программ и расписания»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E31984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  <w:r w:rsidR="001F4FC0" w:rsidRPr="0019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август 2023г.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656A32" w:rsidRPr="001903F4" w:rsidTr="00BC0461">
        <w:trPr>
          <w:trHeight w:val="116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2</w:t>
            </w:r>
            <w:r w:rsidR="00893EF1">
              <w:rPr>
                <w:sz w:val="24"/>
                <w:szCs w:val="24"/>
              </w:rPr>
              <w:t>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after="3" w:line="275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Реализация общеобразовательных программ по предметам «Информатика», </w:t>
            </w:r>
          </w:p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«ОБЖ», «Технология»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E31984" w:rsidP="00BC0461">
            <w:pPr>
              <w:spacing w:after="28" w:line="249" w:lineRule="auto"/>
              <w:ind w:left="0" w:right="52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  <w:r w:rsidRPr="001903F4">
              <w:rPr>
                <w:sz w:val="24"/>
                <w:szCs w:val="24"/>
              </w:rPr>
              <w:t xml:space="preserve"> </w:t>
            </w:r>
            <w:r w:rsidR="001F4FC0">
              <w:rPr>
                <w:sz w:val="24"/>
                <w:szCs w:val="24"/>
              </w:rPr>
              <w:t>о</w:t>
            </w:r>
            <w:r w:rsidR="001F4FC0" w:rsidRPr="001903F4">
              <w:rPr>
                <w:sz w:val="24"/>
                <w:szCs w:val="24"/>
              </w:rPr>
              <w:t xml:space="preserve">бучающиеся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656A32" w:rsidRPr="001903F4" w:rsidTr="00BC0461">
        <w:trPr>
          <w:trHeight w:val="178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93EF1">
              <w:rPr>
                <w:sz w:val="24"/>
                <w:szCs w:val="24"/>
              </w:rPr>
              <w:t>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after="3" w:line="276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проектной деятельности </w:t>
            </w:r>
            <w:proofErr w:type="gramStart"/>
            <w:r w:rsidRPr="001903F4">
              <w:rPr>
                <w:sz w:val="24"/>
                <w:szCs w:val="24"/>
              </w:rPr>
              <w:t>обучающихся</w:t>
            </w:r>
            <w:proofErr w:type="gramEnd"/>
            <w:r w:rsidRPr="001903F4">
              <w:rPr>
                <w:sz w:val="24"/>
                <w:szCs w:val="24"/>
              </w:rPr>
              <w:t xml:space="preserve"> Центра </w:t>
            </w:r>
          </w:p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«Точка роста» (разработка и реализация индивидуальных и групповых проектов, участие в научн</w:t>
            </w:r>
            <w:proofErr w:type="gramStart"/>
            <w:r w:rsidRPr="001903F4">
              <w:rPr>
                <w:sz w:val="24"/>
                <w:szCs w:val="24"/>
              </w:rPr>
              <w:t>о-</w:t>
            </w:r>
            <w:proofErr w:type="gramEnd"/>
            <w:r w:rsidRPr="001903F4">
              <w:rPr>
                <w:sz w:val="24"/>
                <w:szCs w:val="24"/>
              </w:rPr>
              <w:t xml:space="preserve"> практических конференциях)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E31984" w:rsidP="00BC0461">
            <w:pPr>
              <w:spacing w:after="41" w:line="236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  <w:r w:rsidR="001F4FC0" w:rsidRPr="001903F4">
              <w:rPr>
                <w:sz w:val="24"/>
                <w:szCs w:val="24"/>
              </w:rPr>
              <w:t xml:space="preserve"> </w:t>
            </w:r>
          </w:p>
          <w:p w:rsidR="001F4FC0" w:rsidRPr="001903F4" w:rsidRDefault="001F4FC0" w:rsidP="00BC0461">
            <w:pPr>
              <w:spacing w:after="29" w:line="247" w:lineRule="auto"/>
              <w:ind w:left="0" w:right="52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903F4">
              <w:rPr>
                <w:sz w:val="24"/>
                <w:szCs w:val="24"/>
              </w:rPr>
              <w:t xml:space="preserve">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656A32" w:rsidRPr="001903F4" w:rsidTr="00BC0461">
        <w:trPr>
          <w:trHeight w:val="128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93EF1">
              <w:rPr>
                <w:sz w:val="24"/>
                <w:szCs w:val="24"/>
              </w:rPr>
              <w:t>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after="21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участия </w:t>
            </w:r>
            <w:proofErr w:type="gramStart"/>
            <w:r w:rsidRPr="001903F4">
              <w:rPr>
                <w:sz w:val="24"/>
                <w:szCs w:val="24"/>
              </w:rPr>
              <w:t>обучающихся</w:t>
            </w:r>
            <w:proofErr w:type="gramEnd"/>
            <w:r w:rsidRPr="001903F4">
              <w:rPr>
                <w:sz w:val="24"/>
                <w:szCs w:val="24"/>
              </w:rPr>
              <w:t xml:space="preserve"> Центра </w:t>
            </w:r>
          </w:p>
          <w:p w:rsidR="001F4FC0" w:rsidRPr="001903F4" w:rsidRDefault="001F4FC0" w:rsidP="00BC0461">
            <w:pPr>
              <w:spacing w:after="17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«Точка роста» в школьном этапе </w:t>
            </w:r>
          </w:p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Всероссийской олимпиады школьников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E31984" w:rsidP="00BC0461">
            <w:pPr>
              <w:spacing w:line="259" w:lineRule="auto"/>
              <w:ind w:left="0" w:right="29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  <w:r w:rsidR="001F4FC0">
              <w:rPr>
                <w:sz w:val="24"/>
                <w:szCs w:val="24"/>
              </w:rPr>
              <w:t>о</w:t>
            </w:r>
            <w:r w:rsidR="001F4FC0" w:rsidRPr="001903F4">
              <w:rPr>
                <w:sz w:val="24"/>
                <w:szCs w:val="24"/>
              </w:rPr>
              <w:t xml:space="preserve">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76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Сентябр</w:t>
            </w:r>
            <w:proofErr w:type="gramStart"/>
            <w:r w:rsidRPr="001903F4">
              <w:rPr>
                <w:sz w:val="24"/>
                <w:szCs w:val="24"/>
              </w:rPr>
              <w:t>ь-</w:t>
            </w:r>
            <w:proofErr w:type="gramEnd"/>
            <w:r w:rsidRPr="001903F4">
              <w:rPr>
                <w:sz w:val="24"/>
                <w:szCs w:val="24"/>
              </w:rPr>
              <w:t xml:space="preserve"> октябрь 2023</w:t>
            </w:r>
            <w:r>
              <w:rPr>
                <w:sz w:val="24"/>
                <w:szCs w:val="24"/>
              </w:rPr>
              <w:t>г.</w:t>
            </w:r>
            <w:r w:rsidRPr="001903F4">
              <w:rPr>
                <w:sz w:val="24"/>
                <w:szCs w:val="24"/>
              </w:rPr>
              <w:t xml:space="preserve"> </w:t>
            </w:r>
          </w:p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after="21"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</w:t>
            </w:r>
          </w:p>
          <w:p w:rsidR="001F4FC0" w:rsidRPr="001903F4" w:rsidRDefault="001F4FC0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Центра </w:t>
            </w:r>
          </w:p>
        </w:tc>
      </w:tr>
      <w:tr w:rsidR="00656A32" w:rsidRPr="001903F4" w:rsidTr="00BC0461">
        <w:trPr>
          <w:trHeight w:val="12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93EF1">
              <w:rPr>
                <w:sz w:val="24"/>
                <w:szCs w:val="24"/>
              </w:rPr>
              <w:t>.</w:t>
            </w:r>
            <w:r w:rsidRPr="0019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263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участия обучающихся Центра «Точка роста» в конкурсах и конференциях различного уровня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E31984" w:rsidP="00BC0461">
            <w:pPr>
              <w:spacing w:line="259" w:lineRule="auto"/>
              <w:ind w:left="0" w:right="29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  <w:r w:rsidR="001F4FC0">
              <w:rPr>
                <w:sz w:val="24"/>
                <w:szCs w:val="24"/>
              </w:rPr>
              <w:t>о</w:t>
            </w:r>
            <w:r w:rsidR="001F4FC0" w:rsidRPr="001903F4">
              <w:rPr>
                <w:sz w:val="24"/>
                <w:szCs w:val="24"/>
              </w:rPr>
              <w:t xml:space="preserve">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656A32" w:rsidRPr="001903F4" w:rsidTr="00BC0461">
        <w:trPr>
          <w:trHeight w:val="12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0547D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93EF1">
              <w:rPr>
                <w:sz w:val="24"/>
                <w:szCs w:val="24"/>
              </w:rPr>
              <w:t>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after="18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Круглый стол «Анализ работы Центра </w:t>
            </w:r>
          </w:p>
          <w:p w:rsidR="001F4FC0" w:rsidRPr="001903F4" w:rsidRDefault="001F4FC0" w:rsidP="00BC0461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«Точка роста» за 2023-2024 учебный год </w:t>
            </w:r>
          </w:p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(подведение итогов работы за год)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E31984" w:rsidP="0010547D">
            <w:pPr>
              <w:spacing w:line="259" w:lineRule="auto"/>
              <w:ind w:left="0" w:right="29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  <w:r w:rsidR="0010547D">
              <w:rPr>
                <w:sz w:val="24"/>
                <w:szCs w:val="24"/>
              </w:rPr>
              <w:t xml:space="preserve"> о</w:t>
            </w:r>
            <w:r w:rsidR="001F4FC0" w:rsidRPr="001903F4">
              <w:rPr>
                <w:sz w:val="24"/>
                <w:szCs w:val="24"/>
              </w:rPr>
              <w:t xml:space="preserve">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Май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656A32" w:rsidRPr="001903F4" w:rsidTr="00BC0461">
        <w:trPr>
          <w:trHeight w:val="69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0547D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93EF1">
              <w:rPr>
                <w:sz w:val="24"/>
                <w:szCs w:val="24"/>
              </w:rPr>
              <w:t>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Отчет-презентация о работе Центра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E31984">
            <w:pPr>
              <w:spacing w:line="276" w:lineRule="auto"/>
              <w:ind w:left="0" w:right="31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Руководитель, </w:t>
            </w:r>
            <w:r w:rsidR="00E31984">
              <w:rPr>
                <w:sz w:val="24"/>
                <w:szCs w:val="24"/>
              </w:rPr>
              <w:t xml:space="preserve">педагоги </w:t>
            </w:r>
            <w:r w:rsidR="00E31984" w:rsidRPr="0019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Июнь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  <w:p w:rsidR="001F4FC0" w:rsidRPr="001903F4" w:rsidRDefault="001F4FC0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 </w:t>
            </w:r>
          </w:p>
        </w:tc>
      </w:tr>
      <w:tr w:rsidR="001F4FC0" w:rsidRPr="001903F4" w:rsidTr="00BC0461">
        <w:trPr>
          <w:trHeight w:val="510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0" w:firstLine="0"/>
              <w:jc w:val="center"/>
              <w:rPr>
                <w:b/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656A32" w:rsidRPr="001903F4" w:rsidTr="00BC0461">
        <w:trPr>
          <w:trHeight w:val="39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656A32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4FC0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135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Всероссийская акция для школьников «Урок цифры»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893EF1" w:rsidP="00BC0461">
            <w:pPr>
              <w:spacing w:after="17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1F4FC0" w:rsidRPr="001903F4">
              <w:rPr>
                <w:sz w:val="24"/>
                <w:szCs w:val="24"/>
              </w:rPr>
              <w:t xml:space="preserve"> - </w:t>
            </w:r>
          </w:p>
          <w:p w:rsidR="001F4FC0" w:rsidRPr="001903F4" w:rsidRDefault="00893EF1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  <w:r w:rsidR="001F4FC0" w:rsidRPr="001903F4">
              <w:rPr>
                <w:sz w:val="24"/>
                <w:szCs w:val="24"/>
              </w:rPr>
              <w:t xml:space="preserve">2023г.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656A32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4FC0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43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1903F4">
              <w:rPr>
                <w:sz w:val="24"/>
                <w:szCs w:val="24"/>
              </w:rPr>
              <w:t>онлайн</w:t>
            </w:r>
            <w:proofErr w:type="spellEnd"/>
            <w:r w:rsidRPr="001903F4">
              <w:rPr>
                <w:sz w:val="24"/>
                <w:szCs w:val="24"/>
              </w:rPr>
              <w:t xml:space="preserve"> – уроках «</w:t>
            </w:r>
            <w:proofErr w:type="spellStart"/>
            <w:r w:rsidRPr="001903F4">
              <w:rPr>
                <w:sz w:val="24"/>
                <w:szCs w:val="24"/>
              </w:rPr>
              <w:t>Проектория</w:t>
            </w:r>
            <w:proofErr w:type="spellEnd"/>
            <w:r w:rsidRPr="001903F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656A32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1F4FC0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Участие во Всероссийском проекте «Билет в будущее»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656A32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F4FC0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319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Участие во всероссийской акции «Диктант Победы»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656A32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82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656A32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  <w:r w:rsidR="001F4FC0" w:rsidRPr="001903F4">
              <w:rPr>
                <w:sz w:val="24"/>
                <w:szCs w:val="24"/>
              </w:rPr>
              <w:t>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40" w:lineRule="auto"/>
              <w:ind w:left="0" w:right="0" w:firstLine="0"/>
              <w:jc w:val="both"/>
              <w:rPr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</w:rPr>
              <w:t>Участие обучающихся центра «Точка роста» в школьном и муниципальном этапе Всероссийской олимпиады школьников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656A32" w:rsidP="00656A32">
            <w:pPr>
              <w:spacing w:after="12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</w:t>
            </w:r>
            <w:r w:rsidR="001F4FC0" w:rsidRPr="001903F4">
              <w:rPr>
                <w:sz w:val="24"/>
                <w:szCs w:val="24"/>
              </w:rPr>
              <w:t xml:space="preserve">ябрь </w:t>
            </w:r>
          </w:p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656A32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F4FC0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Всероссийский экологический диктант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52224B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719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52224B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</w:rPr>
              <w:t xml:space="preserve">Всероссийские открытые уроки по ОБЖ (на сайте ГК «Просвещение» в разделе ОБЖ/Методическая поддержка на сайте </w:t>
            </w:r>
            <w:proofErr w:type="gramStart"/>
            <w:r w:rsidRPr="001903F4">
              <w:rPr>
                <w:rStyle w:val="fontstyle01"/>
              </w:rPr>
              <w:t xml:space="preserve">( </w:t>
            </w:r>
            <w:proofErr w:type="gramEnd"/>
            <w:r w:rsidRPr="001903F4">
              <w:rPr>
                <w:rStyle w:val="fontstyle01"/>
                <w:color w:val="04B8AC"/>
              </w:rPr>
              <w:t xml:space="preserve">https://prosv.ru/static/obzh#help </w:t>
            </w:r>
            <w:r w:rsidRPr="001903F4">
              <w:rPr>
                <w:rStyle w:val="fontstyle01"/>
              </w:rPr>
              <w:t xml:space="preserve">), и Интернет-ресурс «Всероссийский урок безопасности» ( </w:t>
            </w:r>
            <w:r w:rsidRPr="001903F4">
              <w:rPr>
                <w:rStyle w:val="fontstyle01"/>
                <w:color w:val="04B8AC"/>
              </w:rPr>
              <w:t xml:space="preserve">https://safetylesson.prosv.ru </w:t>
            </w:r>
            <w:r w:rsidRPr="001903F4">
              <w:rPr>
                <w:rStyle w:val="fontstyle01"/>
              </w:rPr>
              <w:t>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Обучающиеся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after="1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11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52224B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40" w:lineRule="auto"/>
              <w:ind w:left="0" w:right="0" w:firstLine="0"/>
              <w:rPr>
                <w:rStyle w:val="fontstyle01"/>
              </w:rPr>
            </w:pPr>
            <w:r w:rsidRPr="001903F4">
              <w:rPr>
                <w:sz w:val="24"/>
                <w:szCs w:val="24"/>
              </w:rPr>
              <w:t>Турнир по шахматам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1982"/>
            </w:tblGrid>
            <w:tr w:rsidR="001F4FC0" w:rsidRPr="001903F4" w:rsidTr="00BC0461"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F4FC0" w:rsidRPr="005F7FE5" w:rsidRDefault="001F4FC0" w:rsidP="0052224B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proofErr w:type="gramStart"/>
                  <w:r w:rsidRPr="001903F4">
                    <w:rPr>
                      <w:sz w:val="24"/>
                      <w:szCs w:val="24"/>
                    </w:rPr>
                    <w:t>Обучающиеся</w:t>
                  </w:r>
                  <w:proofErr w:type="gramEnd"/>
                  <w:r w:rsidRPr="001903F4">
                    <w:rPr>
                      <w:sz w:val="24"/>
                      <w:szCs w:val="24"/>
                    </w:rPr>
                    <w:t xml:space="preserve"> центра </w:t>
                  </w:r>
                </w:p>
              </w:tc>
            </w:tr>
          </w:tbl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after="1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11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8239B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F4FC0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Всероссийская акция «Месяц без интернета»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8239B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Декабрь 2023г.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8239B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F4FC0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65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Виртуальная экскурсия по особо охраняемым территориям России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8239B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2023г.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8239B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F4FC0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Шахматный вечер «В гостях у короля»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8239B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2024г.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8239B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F4FC0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Выставка «Удивительный мир роботов»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F8239B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24 </w:t>
            </w:r>
            <w:r w:rsidR="00F8239B">
              <w:rPr>
                <w:sz w:val="24"/>
                <w:szCs w:val="24"/>
              </w:rPr>
              <w:t>январь 2024г.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8239B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F4FC0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День наук в «Точке роста»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8239B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  <w:r w:rsidR="001F4FC0" w:rsidRPr="001903F4">
              <w:rPr>
                <w:sz w:val="24"/>
                <w:szCs w:val="24"/>
              </w:rPr>
              <w:t xml:space="preserve">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8239B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F4FC0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Всероссийский день Земли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8239B" w:rsidP="00BC0461">
            <w:pPr>
              <w:spacing w:line="259" w:lineRule="auto"/>
              <w:ind w:left="0" w:right="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 2024</w:t>
            </w:r>
            <w:r w:rsidR="001F4FC0"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8239B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F4FC0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8239B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F4FC0" w:rsidRPr="001903F4">
              <w:rPr>
                <w:sz w:val="24"/>
                <w:szCs w:val="24"/>
              </w:rPr>
              <w:t>Космос – это мы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12 апреля 2024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8239B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F4FC0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proofErr w:type="gramStart"/>
            <w:r w:rsidRPr="001903F4">
              <w:rPr>
                <w:sz w:val="24"/>
                <w:szCs w:val="24"/>
              </w:rPr>
              <w:t xml:space="preserve">Форум юных ученых (защита </w:t>
            </w:r>
            <w:proofErr w:type="gramEnd"/>
          </w:p>
          <w:p w:rsidR="001F4FC0" w:rsidRPr="001903F4" w:rsidRDefault="001F4FC0" w:rsidP="00BC0461">
            <w:pPr>
              <w:spacing w:line="259" w:lineRule="auto"/>
              <w:ind w:left="5" w:right="204" w:firstLine="0"/>
              <w:jc w:val="both"/>
              <w:rPr>
                <w:sz w:val="24"/>
                <w:szCs w:val="24"/>
              </w:rPr>
            </w:pPr>
            <w:proofErr w:type="gramStart"/>
            <w:r w:rsidRPr="001903F4">
              <w:rPr>
                <w:sz w:val="24"/>
                <w:szCs w:val="24"/>
              </w:rPr>
              <w:t>индивидуальных проектов</w:t>
            </w:r>
            <w:proofErr w:type="gramEnd"/>
            <w:r w:rsidRPr="001903F4">
              <w:rPr>
                <w:sz w:val="24"/>
                <w:szCs w:val="24"/>
              </w:rPr>
              <w:t xml:space="preserve">, разработанных с использованием материально-технических возможностей Центра)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Апрель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8239B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F4FC0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Всероссийский урок Победы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Май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F4FC0" w:rsidRPr="001903F4" w:rsidTr="00BC0461">
        <w:trPr>
          <w:trHeight w:val="41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1903F4">
              <w:rPr>
                <w:b/>
                <w:sz w:val="24"/>
                <w:szCs w:val="24"/>
              </w:rPr>
              <w:t>Социокультурные</w:t>
            </w:r>
            <w:proofErr w:type="spellEnd"/>
            <w:r w:rsidRPr="001903F4">
              <w:rPr>
                <w:b/>
                <w:sz w:val="24"/>
                <w:szCs w:val="24"/>
              </w:rPr>
              <w:t xml:space="preserve"> мероприятия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1</w:t>
            </w:r>
            <w:r w:rsidR="008F1DAF">
              <w:rPr>
                <w:sz w:val="24"/>
                <w:szCs w:val="24"/>
              </w:rPr>
              <w:t>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Знакомство родителей обучающихся с возможностями Центра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Родители, 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8F1DAF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1F4FC0" w:rsidRPr="001903F4">
              <w:rPr>
                <w:sz w:val="24"/>
                <w:szCs w:val="24"/>
              </w:rPr>
              <w:t xml:space="preserve">2023г.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2</w:t>
            </w:r>
            <w:r w:rsidR="008F1DAF">
              <w:rPr>
                <w:sz w:val="24"/>
                <w:szCs w:val="24"/>
              </w:rPr>
              <w:t>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Участие в системе открытых </w:t>
            </w:r>
            <w:proofErr w:type="spellStart"/>
            <w:r w:rsidRPr="001903F4">
              <w:rPr>
                <w:sz w:val="24"/>
                <w:szCs w:val="24"/>
              </w:rPr>
              <w:t>онлай</w:t>
            </w:r>
            <w:proofErr w:type="gramStart"/>
            <w:r w:rsidRPr="001903F4">
              <w:rPr>
                <w:sz w:val="24"/>
                <w:szCs w:val="24"/>
              </w:rPr>
              <w:t>н</w:t>
            </w:r>
            <w:proofErr w:type="spellEnd"/>
            <w:r w:rsidRPr="001903F4">
              <w:rPr>
                <w:sz w:val="24"/>
                <w:szCs w:val="24"/>
              </w:rPr>
              <w:t>-</w:t>
            </w:r>
            <w:proofErr w:type="gramEnd"/>
            <w:r w:rsidRPr="001903F4">
              <w:rPr>
                <w:sz w:val="24"/>
                <w:szCs w:val="24"/>
              </w:rPr>
              <w:t xml:space="preserve"> уроков «</w:t>
            </w:r>
            <w:proofErr w:type="spellStart"/>
            <w:r w:rsidRPr="001903F4">
              <w:rPr>
                <w:sz w:val="24"/>
                <w:szCs w:val="24"/>
              </w:rPr>
              <w:t>Проектория</w:t>
            </w:r>
            <w:proofErr w:type="spellEnd"/>
            <w:r w:rsidRPr="001903F4">
              <w:rPr>
                <w:sz w:val="24"/>
                <w:szCs w:val="24"/>
              </w:rPr>
              <w:t xml:space="preserve">» и </w:t>
            </w:r>
            <w:r w:rsidRPr="001903F4">
              <w:rPr>
                <w:rStyle w:val="fontstyle01"/>
              </w:rPr>
              <w:t>«Билет в будущее»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Сотрудники центра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F4FC0" w:rsidRPr="001903F4" w:rsidTr="00BC0461">
        <w:trPr>
          <w:trHeight w:val="55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  <w:b/>
              </w:rPr>
              <w:t>Направление «Популяризация национального проекта «Образование»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1</w:t>
            </w:r>
            <w:r w:rsidR="009D6260">
              <w:rPr>
                <w:sz w:val="24"/>
                <w:szCs w:val="24"/>
              </w:rPr>
              <w:t>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469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1866"/>
              <w:gridCol w:w="675"/>
              <w:gridCol w:w="675"/>
              <w:gridCol w:w="1023"/>
              <w:gridCol w:w="460"/>
            </w:tblGrid>
            <w:tr w:rsidR="001F4FC0" w:rsidRPr="001903F4" w:rsidTr="00BC0461">
              <w:trPr>
                <w:gridAfter w:val="1"/>
                <w:wAfter w:w="460" w:type="dxa"/>
              </w:trPr>
              <w:tc>
                <w:tcPr>
                  <w:tcW w:w="42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F4FC0" w:rsidRPr="005F7FE5" w:rsidRDefault="001F4FC0" w:rsidP="00BC0461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sz w:val="24"/>
                      <w:szCs w:val="24"/>
                    </w:rPr>
                    <w:t>Освещение в СМИ событий, происходящих в центре образования «Точка роста»</w:t>
                  </w:r>
                </w:p>
              </w:tc>
            </w:tr>
            <w:tr w:rsidR="001F4FC0" w:rsidRPr="001903F4" w:rsidTr="00BC0461">
              <w:tc>
                <w:tcPr>
                  <w:tcW w:w="1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F4FC0" w:rsidRPr="005F7FE5" w:rsidRDefault="001F4FC0" w:rsidP="00BC0461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F4FC0" w:rsidRPr="005F7FE5" w:rsidRDefault="001F4FC0" w:rsidP="00BC0461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F4FC0" w:rsidRPr="005F7FE5" w:rsidRDefault="001F4FC0" w:rsidP="00BC0461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F4FC0" w:rsidRPr="005F7FE5" w:rsidRDefault="001F4FC0" w:rsidP="00BC0461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F4FC0" w:rsidRPr="005F7FE5" w:rsidRDefault="001F4FC0" w:rsidP="00BC0461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9D6260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Сентябрь-июнь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Руководитель центра</w:t>
            </w:r>
          </w:p>
        </w:tc>
      </w:tr>
    </w:tbl>
    <w:p w:rsidR="001F4FC0" w:rsidRDefault="001F4FC0" w:rsidP="009D6260">
      <w:pPr>
        <w:spacing w:line="259" w:lineRule="auto"/>
        <w:ind w:left="10" w:right="-15" w:hanging="10"/>
        <w:jc w:val="center"/>
      </w:pPr>
    </w:p>
    <w:sectPr w:rsidR="001F4FC0" w:rsidSect="00E827A8">
      <w:headerReference w:type="even" r:id="rId4"/>
      <w:headerReference w:type="first" r:id="rId5"/>
      <w:pgSz w:w="11921" w:h="16841"/>
      <w:pgMar w:top="568" w:right="432" w:bottom="492" w:left="34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55" w:rsidRDefault="00D404BF">
    <w:pPr>
      <w:spacing w:line="259" w:lineRule="auto"/>
      <w:ind w:left="-341" w:right="11098" w:firstLine="0"/>
    </w:pPr>
    <w:r w:rsidRPr="00D8656F">
      <w:rPr>
        <w:rFonts w:ascii="Calibri" w:eastAsia="Calibri" w:hAnsi="Calibri" w:cs="Calibri"/>
        <w:noProof/>
      </w:rPr>
      <w:pict>
        <v:group id="Group 13450" o:spid="_x0000_s2049" style="position:absolute;left:0;text-align:left;margin-left:17.05pt;margin-top:-1.45pt;width:2.5pt;height:11.05pt;z-index:251660288;mso-position-horizontal-relative:page;mso-position-vertical-relative:page" coordsize="31623,14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">
          <v:rect id="Rectangle 13451" o:spid="_x0000_s2050" style="position:absolute;width:42059;height:1862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" filled="f" stroked="f">
            <v:textbox inset="0,0,0,0">
              <w:txbxContent>
                <w:p w:rsidR="00FA4E55" w:rsidRDefault="00D404BF">
                  <w:pPr>
                    <w:spacing w:after="160" w:line="259" w:lineRule="auto"/>
                    <w:ind w:left="0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</w:p>
  <w:p w:rsidR="00FA4E55" w:rsidRDefault="00D404B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55" w:rsidRDefault="00D404BF">
    <w:pPr>
      <w:spacing w:line="259" w:lineRule="auto"/>
      <w:ind w:left="-341" w:right="11098" w:firstLine="0"/>
    </w:pPr>
    <w:r w:rsidRPr="00D8656F">
      <w:rPr>
        <w:rFonts w:ascii="Calibri" w:eastAsia="Calibri" w:hAnsi="Calibri" w:cs="Calibri"/>
        <w:noProof/>
      </w:rPr>
      <w:pict>
        <v:group id="Group 13438" o:spid="_x0000_s2051" style="position:absolute;left:0;text-align:left;margin-left:17.05pt;margin-top:-1.45pt;width:2.5pt;height:11.05pt;z-index:251661312;mso-position-horizontal-relative:page;mso-position-vertical-relative:page" coordsize="31623,14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">
          <v:rect id="Rectangle 13439" o:spid="_x0000_s2052" style="position:absolute;width:42059;height:1862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" filled="f" stroked="f">
            <v:textbox inset="0,0,0,0">
              <w:txbxContent>
                <w:p w:rsidR="00FA4E55" w:rsidRDefault="00D404BF">
                  <w:pPr>
                    <w:spacing w:after="160" w:line="259" w:lineRule="auto"/>
                    <w:ind w:left="0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</w:p>
  <w:p w:rsidR="00FA4E55" w:rsidRDefault="00D404B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1F4FC0"/>
    <w:rsid w:val="0010547D"/>
    <w:rsid w:val="001F4FC0"/>
    <w:rsid w:val="0043122F"/>
    <w:rsid w:val="0052224B"/>
    <w:rsid w:val="00656A32"/>
    <w:rsid w:val="00893EF1"/>
    <w:rsid w:val="008F1DAF"/>
    <w:rsid w:val="009D6260"/>
    <w:rsid w:val="00D404BF"/>
    <w:rsid w:val="00E31984"/>
    <w:rsid w:val="00F8239B"/>
    <w:rsid w:val="00FE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C0"/>
    <w:pPr>
      <w:spacing w:after="0" w:line="268" w:lineRule="auto"/>
      <w:ind w:left="4139" w:right="1800" w:hanging="1319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F4FC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1F4FC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2023-12-01T07:55:00Z</dcterms:created>
  <dcterms:modified xsi:type="dcterms:W3CDTF">2023-12-01T08:11:00Z</dcterms:modified>
</cp:coreProperties>
</file>